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A65C6C" w:rsidRPr="00A057D4" w:rsidTr="00C864D4">
        <w:trPr>
          <w:trHeight w:val="270"/>
        </w:trPr>
        <w:tc>
          <w:tcPr>
            <w:tcW w:w="5000" w:type="pct"/>
            <w:gridSpan w:val="10"/>
            <w:shd w:val="clear" w:color="auto" w:fill="FDE9D9"/>
          </w:tcPr>
          <w:p w:rsidR="00A65C6C" w:rsidRPr="00A057D4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Курск</w:t>
            </w:r>
          </w:p>
        </w:tc>
      </w:tr>
      <w:tr w:rsidR="00A65C6C" w:rsidRPr="00B429AD" w:rsidTr="00C864D4">
        <w:trPr>
          <w:gridAfter w:val="1"/>
          <w:wAfter w:w="4" w:type="pct"/>
          <w:trHeight w:val="1407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«МРСК Центра» - фил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 «Курскэне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го»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</w:p>
          <w:p w:rsidR="00A65C6C" w:rsidRPr="00B429AD" w:rsidRDefault="00A65C6C" w:rsidP="00C864D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долгосро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</w:p>
          <w:p w:rsidR="00A65C6C" w:rsidRPr="00B429AD" w:rsidRDefault="00A65C6C" w:rsidP="00C864D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инвестиционной </w:t>
            </w:r>
          </w:p>
          <w:p w:rsidR="00A65C6C" w:rsidRPr="00B429AD" w:rsidRDefault="00A65C6C" w:rsidP="00C864D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Инвестиционная програ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 филиала ПАО «МРСК Центра» - «Ку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скэнерго»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4208,0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управления 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вестиций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Тупицкий В. В.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(4712)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55-73-25</w:t>
            </w:r>
          </w:p>
        </w:tc>
      </w:tr>
      <w:tr w:rsidR="00A65C6C" w:rsidRPr="00B429AD" w:rsidTr="00C864D4">
        <w:trPr>
          <w:gridAfter w:val="1"/>
          <w:wAfter w:w="4" w:type="pct"/>
          <w:trHeight w:val="1204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ПАО «Квадра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енерирующая компания»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A65C6C" w:rsidRPr="00B429AD" w:rsidRDefault="00A65C6C" w:rsidP="00C864D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тепловых сетей, расположенных на территории города Курска Курской области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тепловых сетей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618,7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7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Богомазов П. С., тел. (4712)70-29-11 gkh-kursk@mail.ru</w:t>
            </w:r>
          </w:p>
        </w:tc>
      </w:tr>
      <w:tr w:rsidR="00A65C6C" w:rsidRPr="00B429AD" w:rsidTr="00C864D4">
        <w:trPr>
          <w:gridAfter w:val="1"/>
          <w:wAfter w:w="4" w:type="pct"/>
          <w:trHeight w:val="539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«Фармстандарт-Лексредства»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ind w:firstLine="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цеха № 2 с организацией производства порошков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ind w:firstLine="15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Pr="00B429AD" w:rsidRDefault="00A65C6C" w:rsidP="00C864D4">
            <w:pPr>
              <w:ind w:firstLine="144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 предусматривает реконструкцию цеха № 2 с организацией производства порошков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Мамонтов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 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лович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26-14-65, le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sredstva@pharmst.ru</w:t>
            </w:r>
          </w:p>
        </w:tc>
      </w:tr>
      <w:tr w:rsidR="00A65C6C" w:rsidRPr="00B429AD" w:rsidTr="00C864D4">
        <w:trPr>
          <w:gridAfter w:val="1"/>
          <w:wAfter w:w="4" w:type="pct"/>
          <w:trHeight w:val="1829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«Фармстандарт-Лексредства»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Реконструкция цеха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организацией производства твердых лекарственных форм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Проект предусматривает </w:t>
            </w:r>
          </w:p>
          <w:p w:rsidR="00A65C6C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организацию </w:t>
            </w:r>
          </w:p>
          <w:p w:rsidR="00A65C6C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крупносерийного </w:t>
            </w:r>
          </w:p>
          <w:p w:rsidR="00A65C6C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производства твердых </w:t>
            </w:r>
          </w:p>
          <w:p w:rsidR="00A65C6C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лекарственных форм </w:t>
            </w:r>
          </w:p>
          <w:p w:rsidR="00A65C6C" w:rsidRPr="00B429AD" w:rsidRDefault="00A65C6C" w:rsidP="00C864D4">
            <w:pPr>
              <w:ind w:firstLine="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корпусе № 17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ind w:firstLine="4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1 930,6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Мамонтов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 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лович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26-14-65, le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sredstva@pharmst.ru</w:t>
            </w:r>
          </w:p>
        </w:tc>
      </w:tr>
      <w:tr w:rsidR="00A65C6C" w:rsidRPr="00B429AD" w:rsidTr="00C864D4">
        <w:trPr>
          <w:gridAfter w:val="1"/>
          <w:wAfter w:w="4" w:type="pct"/>
          <w:trHeight w:val="1126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АО «Курский электроапп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ратный завод»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ассортимента выпускаемых изделий АО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"КЭАЗ": выпуск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современных автоматических выключателей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2015 - 2021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0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ассортимента выпускаемых изделий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Карачевцев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славович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 39-99-11</w:t>
            </w:r>
          </w:p>
        </w:tc>
      </w:tr>
      <w:tr w:rsidR="00A65C6C" w:rsidRPr="00B429AD" w:rsidTr="00C864D4">
        <w:trPr>
          <w:gridAfter w:val="1"/>
          <w:wAfter w:w="4" w:type="pct"/>
          <w:trHeight w:val="1094"/>
        </w:trPr>
        <w:tc>
          <w:tcPr>
            <w:tcW w:w="603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НПО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«Композит»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Площадка для увеличения мощности производства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трубопроводов и гусеничных лент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Постройка производственных зданий и сооружений со всеми необходимыми коммуникациями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Газазян Б.Б.,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8-906-691-33-03</w:t>
            </w:r>
          </w:p>
        </w:tc>
      </w:tr>
      <w:tr w:rsidR="00A65C6C" w:rsidRPr="009E4C48" w:rsidTr="00C864D4">
        <w:trPr>
          <w:gridAfter w:val="1"/>
          <w:wAfter w:w="4" w:type="pct"/>
          <w:trHeight w:val="1252"/>
        </w:trPr>
        <w:tc>
          <w:tcPr>
            <w:tcW w:w="603" w:type="pct"/>
            <w:shd w:val="clear" w:color="auto" w:fill="auto"/>
            <w:vAlign w:val="center"/>
          </w:tcPr>
          <w:p w:rsidR="00A65C6C" w:rsidRPr="00F55D65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793D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«Совтест АТЕ»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8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вывод на рынок носимого беспроводного</w:t>
            </w:r>
          </w:p>
          <w:p w:rsidR="00A65C6C" w:rsidRPr="003848C2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848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суточного монитора артериального давления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4C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Вывод на российский рынок инновационного продукта - носимого беспроводного суточного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C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монитора</w:t>
            </w:r>
          </w:p>
          <w:p w:rsidR="00A65C6C" w:rsidRPr="009E4C48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4C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артериального давления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2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9E4C48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4C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Марков И. В., тел. +7(4712)-54-54-17</w:t>
            </w:r>
          </w:p>
        </w:tc>
      </w:tr>
      <w:tr w:rsidR="00A65C6C" w:rsidRPr="009E4C48" w:rsidTr="00C864D4">
        <w:trPr>
          <w:gridAfter w:val="1"/>
          <w:wAfter w:w="4" w:type="pct"/>
          <w:trHeight w:val="1695"/>
        </w:trPr>
        <w:tc>
          <w:tcPr>
            <w:tcW w:w="603" w:type="pct"/>
            <w:shd w:val="clear" w:color="auto" w:fill="auto"/>
            <w:vAlign w:val="center"/>
          </w:tcPr>
          <w:p w:rsidR="00A65C6C" w:rsidRPr="00793DE2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3D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«Совтест АТЕ»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производства </w:t>
            </w:r>
          </w:p>
          <w:p w:rsidR="00A65C6C" w:rsidRPr="003848C2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специального технологического оборудования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4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Разработка и производство контрольно-измерительных комплексов (КИК) нового поколения для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4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тестирования, испытаний и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4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электротермотренировки </w:t>
            </w:r>
          </w:p>
          <w:p w:rsidR="00A65C6C" w:rsidRPr="009E4C48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4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высокотехнологичной ЭКБ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32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9E4C48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4C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Марков И. В., тел. +7(4712)-54-54-17</w:t>
            </w:r>
          </w:p>
        </w:tc>
      </w:tr>
      <w:tr w:rsidR="00A65C6C" w:rsidRPr="00B429AD" w:rsidTr="00C864D4">
        <w:trPr>
          <w:gridAfter w:val="1"/>
          <w:wAfter w:w="4" w:type="pct"/>
          <w:trHeight w:val="1390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ТОК+»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Модернизация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произво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ства стартерных свинцово-кислотных батарей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ind w:right="-1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действующего производства стартерных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автомобильных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аккумуляторных батарей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путем приобретения и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установки нового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современного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высокопроизводительного оборудования, а также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модернизации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инфраструктуры завода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улакова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Лариса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Владимировна,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8-910-278-48-02</w:t>
            </w:r>
          </w:p>
        </w:tc>
      </w:tr>
      <w:tr w:rsidR="00A65C6C" w:rsidRPr="00B429AD" w:rsidTr="00C864D4">
        <w:trPr>
          <w:gridAfter w:val="1"/>
          <w:wAfter w:w="4" w:type="pct"/>
          <w:trHeight w:val="1577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ОАО «Электр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агрегат»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номенкл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туры выпускаемой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дукции путем </w:t>
            </w:r>
            <w:proofErr w:type="gram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дания  гибридной</w:t>
            </w:r>
            <w:proofErr w:type="gram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дизель эле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трич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ской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станции с аккумулирующей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темой (СГДЭАС)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ее последующего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рийного выпуска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2019-2025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ОКРов,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изготовление СТО,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приобретение, модернизация технологического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101,77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Семиков А.А.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т. (4712) 36-92-47,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agr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gat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@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kursknet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A65C6C" w:rsidRPr="008736A6" w:rsidTr="00C864D4">
        <w:trPr>
          <w:gridAfter w:val="1"/>
          <w:wAfter w:w="4" w:type="pct"/>
          <w:trHeight w:val="1432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«Электр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агрегат»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Разработка и организация серийного производства </w:t>
            </w:r>
          </w:p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генераторов мощностью 900, 1250, 1600 кВт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2019-2022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Освоение производства </w:t>
            </w:r>
          </w:p>
          <w:p w:rsidR="00A65C6C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новых генераторов, </w:t>
            </w:r>
          </w:p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техперевооружение</w:t>
            </w:r>
          </w:p>
        </w:tc>
        <w:tc>
          <w:tcPr>
            <w:tcW w:w="468" w:type="pct"/>
            <w:vAlign w:val="center"/>
          </w:tcPr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325" w:type="pct"/>
            <w:vAlign w:val="center"/>
          </w:tcPr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2B26EB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Семиков А.А.</w:t>
            </w:r>
          </w:p>
          <w:p w:rsidR="00A65C6C" w:rsidRPr="008736A6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т. (4712) 36-92-47, </w:t>
            </w:r>
            <w:hyperlink r:id="rId5" w:history="1">
              <w:r w:rsidRPr="00E83906">
                <w:rPr>
                  <w:rStyle w:val="a3"/>
                  <w:sz w:val="20"/>
                  <w:szCs w:val="20"/>
                  <w:lang w:val="en-US" w:eastAsia="ru-RU"/>
                </w:rPr>
                <w:t>agregat</w:t>
              </w:r>
              <w:r w:rsidRPr="00E83906">
                <w:rPr>
                  <w:rStyle w:val="a3"/>
                  <w:sz w:val="20"/>
                  <w:szCs w:val="20"/>
                  <w:lang w:eastAsia="ru-RU"/>
                </w:rPr>
                <w:t>@</w:t>
              </w:r>
              <w:r w:rsidRPr="00E83906">
                <w:rPr>
                  <w:rStyle w:val="a3"/>
                  <w:sz w:val="20"/>
                  <w:szCs w:val="20"/>
                  <w:lang w:val="en-US" w:eastAsia="ru-RU"/>
                </w:rPr>
                <w:t>kursknet</w:t>
              </w:r>
              <w:r w:rsidRPr="00E83906">
                <w:rPr>
                  <w:rStyle w:val="a3"/>
                  <w:sz w:val="20"/>
                  <w:szCs w:val="20"/>
                  <w:lang w:eastAsia="ru-RU"/>
                </w:rPr>
                <w:t>.</w:t>
              </w:r>
              <w:r w:rsidRPr="00E83906">
                <w:rPr>
                  <w:rStyle w:val="a3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A65C6C" w:rsidRPr="00B429AD" w:rsidTr="00C864D4">
        <w:trPr>
          <w:gridAfter w:val="1"/>
          <w:wAfter w:w="4" w:type="pct"/>
          <w:trHeight w:val="1266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Курской обла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многопрофильной областной детской клинической больницы 3 уровня в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Курске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-2024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многопрофильной областной детской клинической больницы 3 уровня в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Курске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7271,280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 д.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3956CF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56CF">
              <w:rPr>
                <w:rFonts w:eastAsia="Times New Roman"/>
                <w:sz w:val="20"/>
                <w:szCs w:val="20"/>
                <w:lang w:eastAsia="ru-RU"/>
              </w:rPr>
              <w:t xml:space="preserve">Комитет здравоохранения Курской области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56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т. (4712) 51-47-20</w:t>
            </w:r>
          </w:p>
        </w:tc>
      </w:tr>
      <w:tr w:rsidR="00A65C6C" w:rsidRPr="00B429AD" w:rsidTr="00C864D4">
        <w:trPr>
          <w:gridAfter w:val="1"/>
          <w:wAfter w:w="4" w:type="pct"/>
          <w:trHeight w:val="1126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Курской области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нового здания внутренних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воздушных линий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аэропорта г. Курска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нового здания внутренних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воздушных линий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аэропорта г. Курска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3956CF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56CF">
              <w:rPr>
                <w:rFonts w:eastAsia="Times New Roman"/>
                <w:sz w:val="20"/>
                <w:szCs w:val="20"/>
                <w:lang w:eastAsia="ru-RU"/>
              </w:rPr>
              <w:t xml:space="preserve">Комитет транспорта и автомобильных дорого Курской области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56CF">
              <w:rPr>
                <w:rFonts w:eastAsia="Times New Roman"/>
                <w:sz w:val="20"/>
                <w:szCs w:val="20"/>
                <w:lang w:eastAsia="ru-RU"/>
              </w:rPr>
              <w:t>т. (4712) 51-14-10</w:t>
            </w:r>
          </w:p>
        </w:tc>
      </w:tr>
      <w:tr w:rsidR="00A65C6C" w:rsidRPr="00B429AD" w:rsidTr="00C864D4">
        <w:trPr>
          <w:gridAfter w:val="1"/>
          <w:wAfter w:w="4" w:type="pct"/>
          <w:trHeight w:val="1406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Курской обла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гостиничного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комплекса для нужд ОБУЗ «Курский областной клинический онкологический диспансер»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2020-2023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гостиничного комплекса для нужд ОБУЗ «Курский областной клинический онкологический диспансер»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21368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688">
              <w:rPr>
                <w:rFonts w:eastAsia="Times New Roman"/>
                <w:sz w:val="20"/>
                <w:szCs w:val="20"/>
                <w:lang w:eastAsia="ru-RU"/>
              </w:rPr>
              <w:t>Корпорация развития Курской о</w:t>
            </w:r>
            <w:r w:rsidRPr="00213688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213688">
              <w:rPr>
                <w:rFonts w:eastAsia="Times New Roman"/>
                <w:sz w:val="20"/>
                <w:szCs w:val="20"/>
                <w:lang w:eastAsia="ru-RU"/>
              </w:rPr>
              <w:t>ласти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688">
              <w:rPr>
                <w:rFonts w:eastAsia="Times New Roman"/>
                <w:sz w:val="20"/>
                <w:szCs w:val="20"/>
                <w:lang w:eastAsia="ru-RU"/>
              </w:rPr>
              <w:t>т. (4712) 70-70-47</w:t>
            </w:r>
          </w:p>
        </w:tc>
      </w:tr>
      <w:tr w:rsidR="00A65C6C" w:rsidRPr="00B429AD" w:rsidTr="00C864D4">
        <w:trPr>
          <w:gridAfter w:val="1"/>
          <w:wAfter w:w="4" w:type="pct"/>
          <w:trHeight w:val="1536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«СКАРД - Электроникс»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и постано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 на производство 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раметрического 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 антенн и антенных си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 диапазона ча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 9 кГц – 110 ГГц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2014-2024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 направлен на 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работку и постановку на производство параметр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ческого ряда антенн и 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тенных систем диапаз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частот 9 кГц – 110 ГГц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Черкашин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хайлович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(4712)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39-07-86</w:t>
            </w:r>
          </w:p>
        </w:tc>
      </w:tr>
      <w:tr w:rsidR="00A65C6C" w:rsidRPr="00B429AD" w:rsidTr="00C864D4">
        <w:trPr>
          <w:gridAfter w:val="1"/>
          <w:wAfter w:w="4" w:type="pct"/>
          <w:trHeight w:val="965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МУП «Курс</w:t>
            </w:r>
            <w:r w:rsidRPr="00B429AD">
              <w:rPr>
                <w:rStyle w:val="FontStyle30"/>
                <w:sz w:val="20"/>
                <w:szCs w:val="20"/>
              </w:rPr>
              <w:t>к</w:t>
            </w:r>
            <w:r w:rsidRPr="00B429AD">
              <w:rPr>
                <w:rStyle w:val="FontStyle30"/>
                <w:sz w:val="20"/>
                <w:szCs w:val="20"/>
              </w:rPr>
              <w:t>водоканал»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AD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биологической очистки на городских очистных сооружениях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spacing w:val="-1"/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Реконструкция системы биологической очистки на городских очистных с</w:t>
            </w:r>
            <w:r w:rsidRPr="00B429AD">
              <w:rPr>
                <w:sz w:val="20"/>
                <w:szCs w:val="20"/>
              </w:rPr>
              <w:t>о</w:t>
            </w:r>
            <w:r w:rsidRPr="00B429AD">
              <w:rPr>
                <w:sz w:val="20"/>
                <w:szCs w:val="20"/>
              </w:rPr>
              <w:t>оружениях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sz w:val="20"/>
                <w:szCs w:val="20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2 251,762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Фролов К.А.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70-06-10</w:t>
            </w:r>
          </w:p>
        </w:tc>
      </w:tr>
      <w:tr w:rsidR="00A65C6C" w:rsidRPr="00EF5F9E" w:rsidTr="00C864D4">
        <w:trPr>
          <w:gridAfter w:val="1"/>
          <w:wAfter w:w="4" w:type="pct"/>
          <w:trHeight w:val="270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lastRenderedPageBreak/>
              <w:t>ООО «Союзтекстиль-СТ»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 xml:space="preserve">Создание производства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 xml:space="preserve">синтетических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полиэфирных нитей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2020-2023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Создание производства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 xml:space="preserve">синтетических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полиэфирных нитей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0E6F60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0E6F60">
              <w:rPr>
                <w:rFonts w:eastAsia="Times New Roman"/>
                <w:sz w:val="20"/>
                <w:szCs w:val="20"/>
                <w:lang w:eastAsia="ru-RU"/>
              </w:rPr>
              <w:t>2 2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Pr="000E6F60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5" w:type="pct"/>
            <w:vAlign w:val="center"/>
          </w:tcPr>
          <w:p w:rsidR="00A65C6C" w:rsidRPr="00592C46" w:rsidRDefault="00A65C6C" w:rsidP="00C864D4">
            <w:pPr>
              <w:jc w:val="center"/>
              <w:rPr>
                <w:rStyle w:val="FontStyle30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FontStyle46"/>
                <w:b w:val="0"/>
                <w:bCs w:val="0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C3643">
              <w:rPr>
                <w:rFonts w:eastAsia="Times New Roman"/>
                <w:sz w:val="18"/>
                <w:szCs w:val="18"/>
                <w:lang w:eastAsia="ru-RU"/>
              </w:rPr>
              <w:t xml:space="preserve">Мальченко Диана </w:t>
            </w:r>
          </w:p>
          <w:p w:rsidR="00A65C6C" w:rsidRPr="00EF5F9E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 w:rsidRPr="00DC3643">
              <w:rPr>
                <w:rFonts w:eastAsia="Times New Roman"/>
                <w:sz w:val="18"/>
                <w:szCs w:val="18"/>
                <w:lang w:eastAsia="ru-RU"/>
              </w:rPr>
              <w:t>Сергеевна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т</w:t>
            </w:r>
            <w:r w:rsidRPr="00DC3643">
              <w:rPr>
                <w:rStyle w:val="FontStyle46"/>
                <w:b w:val="0"/>
                <w:bCs w:val="0"/>
              </w:rPr>
              <w:t>ел.: 8-988-029-65-80</w:t>
            </w:r>
          </w:p>
        </w:tc>
      </w:tr>
      <w:tr w:rsidR="00A65C6C" w:rsidRPr="00A65C6C" w:rsidTr="00C864D4">
        <w:trPr>
          <w:gridAfter w:val="1"/>
          <w:wAfter w:w="4" w:type="pct"/>
          <w:trHeight w:val="1404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ООО «Союзтекстиль-СТ»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612">
              <w:rPr>
                <w:rFonts w:eastAsia="Times New Roman"/>
                <w:sz w:val="20"/>
                <w:szCs w:val="20"/>
                <w:lang w:eastAsia="ru-RU"/>
              </w:rPr>
              <w:t xml:space="preserve">Техническая и технологическая модернизация 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612"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производства, открытие 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612">
              <w:rPr>
                <w:rFonts w:eastAsia="Times New Roman"/>
                <w:sz w:val="20"/>
                <w:szCs w:val="20"/>
                <w:lang w:eastAsia="ru-RU"/>
              </w:rPr>
              <w:t>нового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30612"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производства для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612">
              <w:rPr>
                <w:rFonts w:eastAsia="Times New Roman"/>
                <w:sz w:val="20"/>
                <w:szCs w:val="20"/>
                <w:lang w:eastAsia="ru-RU"/>
              </w:rPr>
              <w:t>повышения конкурентоспособности промышленной продукции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2020-2026 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DFA">
              <w:rPr>
                <w:rFonts w:eastAsia="Times New Roman"/>
                <w:sz w:val="20"/>
                <w:szCs w:val="20"/>
                <w:lang w:eastAsia="ru-RU"/>
              </w:rPr>
              <w:t>Техническая и технологическая модернизации оборудования - приобретение новых ткацких станков и открытие нового производства крашения синтетической нити</w:t>
            </w:r>
          </w:p>
        </w:tc>
        <w:tc>
          <w:tcPr>
            <w:tcW w:w="468" w:type="pct"/>
            <w:vAlign w:val="center"/>
          </w:tcPr>
          <w:p w:rsidR="00A65C6C" w:rsidRPr="00355FA9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F02CBD" w:rsidRDefault="00A65C6C" w:rsidP="00C864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02CBD">
              <w:rPr>
                <w:rStyle w:val="FontStyle46"/>
                <w:b w:val="0"/>
                <w:bCs w:val="0"/>
              </w:rPr>
              <w:t>1</w:t>
            </w:r>
            <w:r>
              <w:rPr>
                <w:rStyle w:val="FontStyle46"/>
                <w:b w:val="0"/>
                <w:bCs w:val="0"/>
              </w:rPr>
              <w:t>39</w:t>
            </w:r>
            <w:r w:rsidRPr="00F02CBD">
              <w:rPr>
                <w:rStyle w:val="FontStyle46"/>
                <w:b w:val="0"/>
                <w:bCs w:val="0"/>
              </w:rPr>
              <w:t>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:rsidR="00A65C6C" w:rsidRPr="00D95B3C" w:rsidRDefault="00A65C6C" w:rsidP="00C864D4">
            <w:pPr>
              <w:jc w:val="center"/>
              <w:rPr>
                <w:rStyle w:val="FontStyle46"/>
                <w:b w:val="0"/>
                <w:bCs w:val="0"/>
                <w:lang w:val="en-US"/>
              </w:rPr>
            </w:pPr>
            <w:r w:rsidRPr="00D95B3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C3643">
              <w:rPr>
                <w:rFonts w:eastAsia="Times New Roman"/>
                <w:sz w:val="18"/>
                <w:szCs w:val="18"/>
                <w:lang w:eastAsia="ru-RU"/>
              </w:rPr>
              <w:t xml:space="preserve">Мальченко Диана </w:t>
            </w:r>
          </w:p>
          <w:p w:rsidR="00A65C6C" w:rsidRDefault="00A65C6C" w:rsidP="00C864D4">
            <w:pPr>
              <w:jc w:val="center"/>
              <w:rPr>
                <w:rStyle w:val="FontStyle46"/>
                <w:b w:val="0"/>
                <w:bCs w:val="0"/>
              </w:rPr>
            </w:pPr>
            <w:r w:rsidRPr="00DC3643">
              <w:rPr>
                <w:rFonts w:eastAsia="Times New Roman"/>
                <w:sz w:val="18"/>
                <w:szCs w:val="18"/>
                <w:lang w:eastAsia="ru-RU"/>
              </w:rPr>
              <w:t>Сергеевна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A65C6C" w:rsidRPr="00A65C6C" w:rsidRDefault="00A65C6C" w:rsidP="00C864D4">
            <w:pPr>
              <w:jc w:val="center"/>
              <w:rPr>
                <w:rStyle w:val="FontStyle30"/>
                <w:sz w:val="18"/>
                <w:szCs w:val="18"/>
                <w:lang w:eastAsia="ru-RU"/>
              </w:rPr>
            </w:pPr>
            <w:r w:rsidRPr="00DC3643">
              <w:rPr>
                <w:rStyle w:val="FontStyle46"/>
                <w:b w:val="0"/>
                <w:bCs w:val="0"/>
                <w:lang w:val="en-US"/>
              </w:rPr>
              <w:t>e</w:t>
            </w:r>
            <w:r w:rsidRPr="00A65C6C">
              <w:rPr>
                <w:rStyle w:val="FontStyle46"/>
                <w:b w:val="0"/>
                <w:bCs w:val="0"/>
              </w:rPr>
              <w:t>-</w:t>
            </w:r>
            <w:r w:rsidRPr="00DC3643">
              <w:rPr>
                <w:rStyle w:val="FontStyle46"/>
                <w:b w:val="0"/>
                <w:bCs w:val="0"/>
                <w:lang w:val="en-US"/>
              </w:rPr>
              <w:t>mail</w:t>
            </w:r>
            <w:r w:rsidRPr="00A65C6C">
              <w:rPr>
                <w:rStyle w:val="FontStyle46"/>
                <w:b w:val="0"/>
                <w:bCs w:val="0"/>
              </w:rPr>
              <w:t xml:space="preserve">: </w:t>
            </w:r>
            <w:hyperlink r:id="rId6" w:history="1">
              <w:r w:rsidRPr="00DC3643">
                <w:rPr>
                  <w:rStyle w:val="FontStyle46"/>
                  <w:b w:val="0"/>
                  <w:bCs w:val="0"/>
                  <w:lang w:val="en-US"/>
                </w:rPr>
                <w:t>malchenko</w:t>
              </w:r>
              <w:r w:rsidRPr="00A65C6C">
                <w:rPr>
                  <w:rStyle w:val="FontStyle46"/>
                  <w:b w:val="0"/>
                  <w:bCs w:val="0"/>
                </w:rPr>
                <w:t>_</w:t>
              </w:r>
              <w:r w:rsidRPr="00DC3643">
                <w:rPr>
                  <w:rStyle w:val="FontStyle46"/>
                  <w:b w:val="0"/>
                  <w:bCs w:val="0"/>
                  <w:lang w:val="en-US"/>
                </w:rPr>
                <w:t>ds</w:t>
              </w:r>
              <w:r w:rsidRPr="00A65C6C">
                <w:rPr>
                  <w:rStyle w:val="FontStyle46"/>
                  <w:b w:val="0"/>
                  <w:bCs w:val="0"/>
                </w:rPr>
                <w:t>@</w:t>
              </w:r>
              <w:r w:rsidRPr="00DC3643">
                <w:rPr>
                  <w:rStyle w:val="FontStyle46"/>
                  <w:b w:val="0"/>
                  <w:bCs w:val="0"/>
                  <w:lang w:val="en-US"/>
                </w:rPr>
                <w:t>sztek</w:t>
              </w:r>
              <w:r w:rsidRPr="00A65C6C">
                <w:rPr>
                  <w:rStyle w:val="FontStyle46"/>
                  <w:b w:val="0"/>
                  <w:bCs w:val="0"/>
                </w:rPr>
                <w:t>.</w:t>
              </w:r>
              <w:r w:rsidRPr="00DC3643">
                <w:rPr>
                  <w:rStyle w:val="FontStyle46"/>
                  <w:b w:val="0"/>
                  <w:bCs w:val="0"/>
                  <w:lang w:val="en-US"/>
                </w:rPr>
                <w:t>ru</w:t>
              </w:r>
            </w:hyperlink>
          </w:p>
        </w:tc>
      </w:tr>
      <w:tr w:rsidR="00A65C6C" w:rsidRPr="00DC3643" w:rsidTr="00C864D4">
        <w:trPr>
          <w:gridAfter w:val="1"/>
          <w:wAfter w:w="4" w:type="pct"/>
          <w:trHeight w:val="1092"/>
        </w:trPr>
        <w:tc>
          <w:tcPr>
            <w:tcW w:w="603" w:type="pct"/>
            <w:shd w:val="clear" w:color="auto" w:fill="auto"/>
            <w:vAlign w:val="center"/>
          </w:tcPr>
          <w:p w:rsidR="00A65C6C" w:rsidRPr="00381399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381399">
              <w:rPr>
                <w:sz w:val="20"/>
                <w:szCs w:val="20"/>
              </w:rPr>
              <w:t>ОАО «Курскрезинотехника»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211DD1" w:rsidRDefault="00A65C6C" w:rsidP="00C864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1DD1">
              <w:rPr>
                <w:rStyle w:val="FontStyle48"/>
                <w:b w:val="0"/>
                <w:bCs w:val="0"/>
              </w:rPr>
              <w:t xml:space="preserve">Модернизация каландра </w:t>
            </w:r>
            <w:r w:rsidRPr="00211DD1">
              <w:rPr>
                <w:rStyle w:val="FontStyle46"/>
                <w:b w:val="0"/>
                <w:bCs w:val="0"/>
              </w:rPr>
              <w:t>101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11DD1">
              <w:rPr>
                <w:rFonts w:eastAsia="Times New Roman"/>
                <w:sz w:val="20"/>
                <w:szCs w:val="20"/>
                <w:lang w:eastAsia="ru-RU"/>
              </w:rPr>
              <w:t>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sz w:val="20"/>
                <w:szCs w:val="20"/>
              </w:rPr>
            </w:pPr>
            <w:r w:rsidRPr="004B0FB6">
              <w:rPr>
                <w:sz w:val="20"/>
                <w:szCs w:val="20"/>
              </w:rPr>
              <w:t>Проведение модернизации четырехвалкового каландра с целью снижения простоев и повышения качества</w:t>
            </w:r>
          </w:p>
          <w:p w:rsidR="00A65C6C" w:rsidRDefault="00A65C6C" w:rsidP="00C864D4">
            <w:pPr>
              <w:jc w:val="center"/>
              <w:rPr>
                <w:sz w:val="20"/>
                <w:szCs w:val="20"/>
              </w:rPr>
            </w:pPr>
            <w:r w:rsidRPr="004B0FB6">
              <w:rPr>
                <w:sz w:val="20"/>
                <w:szCs w:val="20"/>
              </w:rPr>
              <w:t xml:space="preserve"> </w:t>
            </w:r>
            <w:proofErr w:type="gramStart"/>
            <w:r w:rsidRPr="004B0FB6">
              <w:rPr>
                <w:sz w:val="20"/>
                <w:szCs w:val="20"/>
              </w:rPr>
              <w:t>обрезинивания  и</w:t>
            </w:r>
            <w:proofErr w:type="gramEnd"/>
            <w:r w:rsidRPr="004B0FB6">
              <w:rPr>
                <w:sz w:val="20"/>
                <w:szCs w:val="20"/>
              </w:rPr>
              <w:t xml:space="preserve"> обкладки резинотканевых и </w:t>
            </w:r>
          </w:p>
          <w:p w:rsidR="00A65C6C" w:rsidRDefault="00A65C6C" w:rsidP="00C864D4">
            <w:pPr>
              <w:jc w:val="center"/>
              <w:rPr>
                <w:sz w:val="20"/>
                <w:szCs w:val="20"/>
              </w:rPr>
            </w:pPr>
            <w:r w:rsidRPr="004B0FB6">
              <w:rPr>
                <w:sz w:val="20"/>
                <w:szCs w:val="20"/>
              </w:rPr>
              <w:t xml:space="preserve">резинотросовых </w:t>
            </w:r>
          </w:p>
          <w:p w:rsidR="00A65C6C" w:rsidRPr="00725DFA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FB6">
              <w:rPr>
                <w:sz w:val="20"/>
                <w:szCs w:val="20"/>
              </w:rPr>
              <w:t>конвейерных лент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676C13" w:rsidRDefault="00A65C6C" w:rsidP="00C864D4">
            <w:pPr>
              <w:jc w:val="center"/>
              <w:rPr>
                <w:rStyle w:val="FontStyle46"/>
                <w:b w:val="0"/>
                <w:bCs w:val="0"/>
              </w:rPr>
            </w:pPr>
            <w:r>
              <w:rPr>
                <w:rStyle w:val="FontStyle46"/>
                <w:b w:val="0"/>
                <w:bCs w:val="0"/>
              </w:rPr>
              <w:t>303</w:t>
            </w:r>
            <w:r w:rsidRPr="00676C13">
              <w:rPr>
                <w:rStyle w:val="FontStyle46"/>
                <w:b w:val="0"/>
                <w:bCs w:val="0"/>
              </w:rPr>
              <w:t>,0</w:t>
            </w:r>
          </w:p>
        </w:tc>
        <w:tc>
          <w:tcPr>
            <w:tcW w:w="32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vAlign w:val="center"/>
          </w:tcPr>
          <w:p w:rsidR="00A65C6C" w:rsidRPr="00D95B3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1D4557" w:rsidRDefault="00A65C6C" w:rsidP="00C864D4">
            <w:pPr>
              <w:jc w:val="center"/>
              <w:rPr>
                <w:sz w:val="20"/>
                <w:szCs w:val="20"/>
              </w:rPr>
            </w:pPr>
            <w:r w:rsidRPr="001D4557">
              <w:rPr>
                <w:sz w:val="20"/>
                <w:szCs w:val="20"/>
              </w:rPr>
              <w:t xml:space="preserve">Фартушная Ирина </w:t>
            </w:r>
          </w:p>
          <w:p w:rsidR="00A65C6C" w:rsidRPr="00DC3643" w:rsidRDefault="00A65C6C" w:rsidP="00C864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557">
              <w:rPr>
                <w:sz w:val="20"/>
                <w:szCs w:val="20"/>
              </w:rPr>
              <w:t>Анатольевна, тел.730-340, fia@rubexgroup.ru</w:t>
            </w:r>
          </w:p>
        </w:tc>
      </w:tr>
      <w:tr w:rsidR="00A65C6C" w:rsidRPr="00B429AD" w:rsidTr="00C864D4">
        <w:trPr>
          <w:gridAfter w:val="1"/>
          <w:wAfter w:w="4" w:type="pct"/>
          <w:trHeight w:val="702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ОАО «Курский завод КПД им. А.Ф. Деригл</w:t>
            </w:r>
            <w:r w:rsidRPr="00B429AD">
              <w:rPr>
                <w:rStyle w:val="FontStyle30"/>
                <w:sz w:val="20"/>
                <w:szCs w:val="20"/>
              </w:rPr>
              <w:t>а</w:t>
            </w:r>
            <w:r w:rsidRPr="00B429AD">
              <w:rPr>
                <w:rStyle w:val="FontStyle30"/>
                <w:sz w:val="20"/>
                <w:szCs w:val="20"/>
              </w:rPr>
              <w:t>зова»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Строительство то</w:t>
            </w:r>
            <w:r w:rsidRPr="00B429AD">
              <w:rPr>
                <w:rStyle w:val="FontStyle30"/>
                <w:sz w:val="20"/>
                <w:szCs w:val="20"/>
              </w:rPr>
              <w:t>рг</w:t>
            </w:r>
            <w:r w:rsidRPr="00B429AD">
              <w:rPr>
                <w:rStyle w:val="FontStyle30"/>
                <w:sz w:val="20"/>
                <w:szCs w:val="20"/>
              </w:rPr>
              <w:t>о</w:t>
            </w:r>
            <w:r w:rsidRPr="00B429AD">
              <w:rPr>
                <w:rStyle w:val="FontStyle30"/>
                <w:sz w:val="20"/>
                <w:szCs w:val="20"/>
              </w:rPr>
              <w:t>вого центра «ДАФ»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Строительство то</w:t>
            </w:r>
            <w:r w:rsidRPr="00B429AD">
              <w:rPr>
                <w:rStyle w:val="FontStyle30"/>
                <w:sz w:val="20"/>
                <w:szCs w:val="20"/>
              </w:rPr>
              <w:t>ргового центра «ДАФ»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>
              <w:t>п</w:t>
            </w:r>
            <w:r w:rsidRPr="00B429AD">
              <w:rPr>
                <w:sz w:val="20"/>
                <w:szCs w:val="20"/>
                <w:lang w:eastAsia="ru-RU"/>
              </w:rPr>
              <w:t>риостановленный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Руководитель комплексного проектного о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т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дела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Андриянов </w:t>
            </w:r>
            <w:r w:rsidRPr="00B429AD">
              <w:rPr>
                <w:rStyle w:val="FontStyle30"/>
                <w:sz w:val="20"/>
                <w:szCs w:val="20"/>
              </w:rPr>
              <w:t xml:space="preserve">Дмитрий </w:t>
            </w:r>
            <w:r w:rsidRPr="00B429AD">
              <w:rPr>
                <w:rStyle w:val="FontStyle30"/>
                <w:sz w:val="20"/>
                <w:szCs w:val="20"/>
              </w:rPr>
              <w:lastRenderedPageBreak/>
              <w:t>В</w:t>
            </w:r>
            <w:r w:rsidRPr="00B429AD">
              <w:rPr>
                <w:rStyle w:val="FontStyle30"/>
                <w:sz w:val="20"/>
                <w:szCs w:val="20"/>
              </w:rPr>
              <w:t>а</w:t>
            </w:r>
            <w:r w:rsidRPr="00B429AD">
              <w:rPr>
                <w:rStyle w:val="FontStyle30"/>
                <w:sz w:val="20"/>
                <w:szCs w:val="20"/>
              </w:rPr>
              <w:t>лентинович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,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18"/>
                <w:szCs w:val="18"/>
                <w:lang w:val="en-BZ" w:eastAsia="ru-RU"/>
              </w:rPr>
            </w:pPr>
            <w:r w:rsidRPr="00B429AD">
              <w:rPr>
                <w:rStyle w:val="FontStyle30"/>
                <w:sz w:val="18"/>
                <w:szCs w:val="18"/>
                <w:lang w:eastAsia="ru-RU"/>
              </w:rPr>
              <w:t>тел</w:t>
            </w:r>
            <w:r w:rsidRPr="00B429AD">
              <w:rPr>
                <w:rStyle w:val="FontStyle30"/>
                <w:sz w:val="18"/>
                <w:szCs w:val="18"/>
                <w:lang w:val="en-BZ" w:eastAsia="ru-RU"/>
              </w:rPr>
              <w:t>. (4712) 37-26-06,</w:t>
            </w:r>
          </w:p>
          <w:p w:rsidR="00A65C6C" w:rsidRPr="00B429AD" w:rsidRDefault="00A65C6C" w:rsidP="00C864D4">
            <w:pPr>
              <w:ind w:left="-34"/>
              <w:jc w:val="center"/>
              <w:rPr>
                <w:rStyle w:val="FontStyle30"/>
                <w:sz w:val="20"/>
                <w:szCs w:val="20"/>
                <w:lang w:val="en-BZ" w:eastAsia="ru-RU"/>
              </w:rPr>
            </w:pPr>
            <w:r w:rsidRPr="00B429AD">
              <w:rPr>
                <w:rStyle w:val="FontStyle30"/>
                <w:sz w:val="18"/>
                <w:szCs w:val="18"/>
                <w:lang w:val="en-BZ" w:eastAsia="ru-RU"/>
              </w:rPr>
              <w:t>e-mail: kpo.kpd.kursk@yandex.ru</w:t>
            </w:r>
          </w:p>
        </w:tc>
      </w:tr>
      <w:tr w:rsidR="00A65C6C" w:rsidRPr="00B429AD" w:rsidTr="00C864D4">
        <w:trPr>
          <w:gridAfter w:val="1"/>
          <w:wAfter w:w="4" w:type="pct"/>
          <w:trHeight w:val="553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lastRenderedPageBreak/>
              <w:t>ОАО «Курский завод КПД им. А.Ф. Деригл</w:t>
            </w:r>
            <w:r w:rsidRPr="00B429AD">
              <w:rPr>
                <w:rStyle w:val="FontStyle30"/>
                <w:sz w:val="20"/>
                <w:szCs w:val="20"/>
              </w:rPr>
              <w:t>а</w:t>
            </w:r>
            <w:r w:rsidRPr="00B429AD">
              <w:rPr>
                <w:rStyle w:val="FontStyle30"/>
                <w:sz w:val="20"/>
                <w:szCs w:val="20"/>
              </w:rPr>
              <w:t>зова»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Строительство жилого района «Северный»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2010-2021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Строительство </w:t>
            </w:r>
            <w:r w:rsidRPr="00B429AD">
              <w:rPr>
                <w:rStyle w:val="FontStyle30"/>
                <w:sz w:val="20"/>
                <w:szCs w:val="20"/>
              </w:rPr>
              <w:t xml:space="preserve">16-17 этажных домов и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</w:rPr>
              <w:t>2 эта</w:t>
            </w:r>
            <w:r w:rsidRPr="00B429AD">
              <w:rPr>
                <w:rStyle w:val="FontStyle30"/>
                <w:sz w:val="20"/>
                <w:szCs w:val="20"/>
              </w:rPr>
              <w:t>ж</w:t>
            </w:r>
            <w:r w:rsidRPr="00B429AD">
              <w:rPr>
                <w:rStyle w:val="FontStyle30"/>
                <w:sz w:val="20"/>
                <w:szCs w:val="20"/>
              </w:rPr>
              <w:t>ных ус</w:t>
            </w:r>
            <w:r w:rsidRPr="00B429AD">
              <w:rPr>
                <w:rStyle w:val="FontStyle30"/>
                <w:sz w:val="20"/>
                <w:szCs w:val="20"/>
              </w:rPr>
              <w:t>а</w:t>
            </w:r>
            <w:r w:rsidRPr="00B429AD">
              <w:rPr>
                <w:rStyle w:val="FontStyle30"/>
                <w:sz w:val="20"/>
                <w:szCs w:val="20"/>
              </w:rPr>
              <w:t>дебных жилых домов общей площадью квартир 1375 тыс. кв. м с населением 50 тыс. чел</w:t>
            </w:r>
            <w:r w:rsidRPr="00B429AD">
              <w:rPr>
                <w:rStyle w:val="FontStyle30"/>
                <w:sz w:val="20"/>
                <w:szCs w:val="20"/>
              </w:rPr>
              <w:t>о</w:t>
            </w:r>
            <w:r w:rsidRPr="00B429AD">
              <w:rPr>
                <w:rStyle w:val="FontStyle30"/>
                <w:sz w:val="20"/>
                <w:szCs w:val="20"/>
              </w:rPr>
              <w:t>век, а также объектов и</w:t>
            </w:r>
            <w:r w:rsidRPr="00B429AD">
              <w:rPr>
                <w:rStyle w:val="FontStyle30"/>
                <w:sz w:val="20"/>
                <w:szCs w:val="20"/>
              </w:rPr>
              <w:t>н</w:t>
            </w:r>
            <w:r w:rsidRPr="00B429AD">
              <w:rPr>
                <w:rStyle w:val="FontStyle30"/>
                <w:sz w:val="20"/>
                <w:szCs w:val="20"/>
              </w:rPr>
              <w:t>фраструктуры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Руководитель проектного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 о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т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дела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Андриянов </w:t>
            </w:r>
            <w:r w:rsidRPr="00B429AD">
              <w:rPr>
                <w:rStyle w:val="FontStyle30"/>
                <w:sz w:val="20"/>
                <w:szCs w:val="20"/>
              </w:rPr>
              <w:t>Дмитрий В</w:t>
            </w:r>
            <w:r w:rsidRPr="00B429AD">
              <w:rPr>
                <w:rStyle w:val="FontStyle30"/>
                <w:sz w:val="20"/>
                <w:szCs w:val="20"/>
              </w:rPr>
              <w:t>а</w:t>
            </w:r>
            <w:r w:rsidRPr="00B429AD">
              <w:rPr>
                <w:rStyle w:val="FontStyle30"/>
                <w:sz w:val="20"/>
                <w:szCs w:val="20"/>
              </w:rPr>
              <w:t>лентинович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,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18"/>
                <w:szCs w:val="18"/>
                <w:lang w:val="en-BZ" w:eastAsia="ru-RU"/>
              </w:rPr>
            </w:pPr>
            <w:r w:rsidRPr="00B429AD">
              <w:rPr>
                <w:rStyle w:val="FontStyle30"/>
                <w:sz w:val="18"/>
                <w:szCs w:val="18"/>
                <w:lang w:eastAsia="ru-RU"/>
              </w:rPr>
              <w:t>тел</w:t>
            </w:r>
            <w:r w:rsidRPr="00B429AD">
              <w:rPr>
                <w:rStyle w:val="FontStyle30"/>
                <w:sz w:val="18"/>
                <w:szCs w:val="18"/>
                <w:lang w:val="en-BZ" w:eastAsia="ru-RU"/>
              </w:rPr>
              <w:t>. (4712) 37-26-06,</w:t>
            </w:r>
          </w:p>
          <w:p w:rsidR="00A65C6C" w:rsidRPr="00B429AD" w:rsidRDefault="00A65C6C" w:rsidP="00C864D4">
            <w:pPr>
              <w:ind w:left="-34"/>
              <w:jc w:val="center"/>
              <w:rPr>
                <w:rStyle w:val="FontStyle30"/>
                <w:sz w:val="20"/>
                <w:szCs w:val="20"/>
                <w:lang w:val="en-BZ" w:eastAsia="ru-RU"/>
              </w:rPr>
            </w:pPr>
            <w:r w:rsidRPr="00B429AD">
              <w:rPr>
                <w:rStyle w:val="FontStyle30"/>
                <w:sz w:val="18"/>
                <w:szCs w:val="18"/>
                <w:lang w:val="en-BZ" w:eastAsia="ru-RU"/>
              </w:rPr>
              <w:t>e-mail: kpo.kpd.kursk@yandex.ru</w:t>
            </w:r>
          </w:p>
        </w:tc>
      </w:tr>
      <w:tr w:rsidR="00A65C6C" w:rsidRPr="00B429AD" w:rsidTr="00C864D4">
        <w:trPr>
          <w:gridAfter w:val="1"/>
          <w:wAfter w:w="4" w:type="pct"/>
          <w:trHeight w:val="1298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ООО «Ко</w:t>
            </w:r>
            <w:r w:rsidRPr="00B429AD">
              <w:rPr>
                <w:rStyle w:val="FontStyle30"/>
                <w:sz w:val="20"/>
                <w:szCs w:val="20"/>
              </w:rPr>
              <w:t>м</w:t>
            </w:r>
            <w:r w:rsidRPr="00B429AD">
              <w:rPr>
                <w:rStyle w:val="FontStyle30"/>
                <w:sz w:val="20"/>
                <w:szCs w:val="20"/>
              </w:rPr>
              <w:t>плект»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Модернизация </w:t>
            </w:r>
          </w:p>
          <w:p w:rsidR="00A65C6C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производства для выпуска новой продукции –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мебельного крепежа, винтов и стяжек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Модернизация </w:t>
            </w:r>
          </w:p>
          <w:p w:rsidR="00A65C6C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производства для выпуска новой продукции –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мебельного крепежа, винтов и стяжек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Тарасов Се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р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гей Алексе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е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 xml:space="preserve">вич 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тел.: (4712) 77-04-64</w:t>
            </w:r>
          </w:p>
        </w:tc>
      </w:tr>
      <w:tr w:rsidR="00A65C6C" w:rsidRPr="00B429AD" w:rsidTr="00C864D4">
        <w:trPr>
          <w:gridAfter w:val="1"/>
          <w:wAfter w:w="4" w:type="pct"/>
          <w:trHeight w:val="1217"/>
        </w:trPr>
        <w:tc>
          <w:tcPr>
            <w:tcW w:w="603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ООО «СМУ-46»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2021-2023</w:t>
            </w:r>
          </w:p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Возведение современн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о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го овощехранилища на 48 тыс. тонн сельскохозя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й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ственной продукции на территории промышле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н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ного парка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714,4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41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Рязанцев Ма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к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сим Владим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и</w:t>
            </w:r>
            <w:r w:rsidRPr="00B429AD">
              <w:rPr>
                <w:rStyle w:val="FontStyle30"/>
                <w:sz w:val="20"/>
                <w:szCs w:val="20"/>
                <w:lang w:eastAsia="ru-RU"/>
              </w:rPr>
              <w:t>рович,</w:t>
            </w:r>
          </w:p>
          <w:p w:rsidR="00A65C6C" w:rsidRPr="00B429AD" w:rsidRDefault="00A65C6C" w:rsidP="00C864D4">
            <w:pPr>
              <w:ind w:left="-34"/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Style w:val="FontStyle30"/>
                <w:sz w:val="20"/>
                <w:szCs w:val="20"/>
                <w:lang w:eastAsia="ru-RU"/>
              </w:rPr>
              <w:t>8(910) 210-59-80</w:t>
            </w:r>
          </w:p>
        </w:tc>
      </w:tr>
      <w:tr w:rsidR="00A65C6C" w:rsidRPr="00B429AD" w:rsidTr="00C864D4">
        <w:trPr>
          <w:gridAfter w:val="1"/>
          <w:wAfter w:w="4" w:type="pct"/>
          <w:trHeight w:val="1829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lastRenderedPageBreak/>
              <w:t>ООО «Велокс»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Внедрение программного продукта, который позволит салонам красоты совершать заказы у дистрибьюторов.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Система заказов, охватывающая всю сферу индустрии красоты, позволяющая взимать ежемесячную абонентскую плату с салонов красоты и дистрибьюторов за пользование.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B429AD">
              <w:rPr>
                <w:sz w:val="18"/>
                <w:szCs w:val="18"/>
              </w:rPr>
              <w:t xml:space="preserve">Доброволец Дарья </w:t>
            </w:r>
          </w:p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B429AD">
              <w:rPr>
                <w:sz w:val="18"/>
                <w:szCs w:val="18"/>
              </w:rPr>
              <w:t xml:space="preserve">Борисовна – генеральный директор, </w:t>
            </w:r>
          </w:p>
          <w:p w:rsidR="00A65C6C" w:rsidRPr="00B429AD" w:rsidRDefault="00A65C6C" w:rsidP="00C864D4">
            <w:pPr>
              <w:jc w:val="center"/>
              <w:rPr>
                <w:sz w:val="20"/>
                <w:szCs w:val="20"/>
              </w:rPr>
            </w:pPr>
            <w:r w:rsidRPr="00B429AD">
              <w:rPr>
                <w:sz w:val="18"/>
                <w:szCs w:val="18"/>
              </w:rPr>
              <w:t xml:space="preserve">8-919-219-76-72, </w:t>
            </w:r>
            <w:hyperlink r:id="rId7" w:history="1">
              <w:r w:rsidRPr="00B429AD">
                <w:rPr>
                  <w:rStyle w:val="a3"/>
                  <w:sz w:val="18"/>
                  <w:szCs w:val="18"/>
                  <w:lang w:val="en-US"/>
                </w:rPr>
                <w:t>veloxgendir</w:t>
              </w:r>
              <w:r w:rsidRPr="00B429AD">
                <w:rPr>
                  <w:rStyle w:val="a3"/>
                  <w:sz w:val="18"/>
                  <w:szCs w:val="18"/>
                </w:rPr>
                <w:t>@</w:t>
              </w:r>
              <w:r w:rsidRPr="00B429AD">
                <w:rPr>
                  <w:rStyle w:val="a3"/>
                  <w:sz w:val="18"/>
                  <w:szCs w:val="18"/>
                  <w:lang w:val="en-US"/>
                </w:rPr>
                <w:t>outlook</w:t>
              </w:r>
              <w:r w:rsidRPr="00B429AD">
                <w:rPr>
                  <w:rStyle w:val="a3"/>
                  <w:sz w:val="18"/>
                  <w:szCs w:val="18"/>
                </w:rPr>
                <w:t>.</w:t>
              </w:r>
              <w:r w:rsidRPr="00B429AD"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A65C6C" w:rsidRPr="00B429AD" w:rsidTr="00C864D4">
        <w:trPr>
          <w:gridAfter w:val="1"/>
          <w:wAfter w:w="4" w:type="pct"/>
          <w:trHeight w:val="1687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ОАО «Курскхлеб»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rStyle w:val="FontStyle30"/>
                <w:sz w:val="20"/>
                <w:szCs w:val="20"/>
              </w:rPr>
              <w:t>Реконструкция склада безтарного хранения муки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Style w:val="FontStyle30"/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2021 - 2025</w:t>
            </w:r>
            <w:r w:rsidRPr="00B429AD">
              <w:rPr>
                <w:rStyle w:val="FontStyle30"/>
                <w:sz w:val="20"/>
                <w:szCs w:val="20"/>
              </w:rPr>
              <w:t xml:space="preserve">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Реконструкция склада безтарного хранения муки с заменой мучных силосов, транспортных систем, участков взвешивания, смешивания и дозировки муки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приостановленный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B429AD">
              <w:rPr>
                <w:sz w:val="18"/>
                <w:szCs w:val="18"/>
              </w:rPr>
              <w:t xml:space="preserve">Францева Т.В., </w:t>
            </w:r>
          </w:p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B429AD">
              <w:rPr>
                <w:sz w:val="18"/>
                <w:szCs w:val="18"/>
              </w:rPr>
              <w:t>тел. 53-75-60</w:t>
            </w:r>
          </w:p>
        </w:tc>
      </w:tr>
      <w:tr w:rsidR="00A65C6C" w:rsidRPr="00B429AD" w:rsidTr="00C864D4">
        <w:trPr>
          <w:gridAfter w:val="1"/>
          <w:wAfter w:w="4" w:type="pct"/>
          <w:trHeight w:val="964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ЗАО «СЧЕТМАШ»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Освоение производства электронных блоков автоматизированных систем управления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Освоение производства электронных блоков автоматизированных систем управления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B429AD">
              <w:rPr>
                <w:sz w:val="18"/>
                <w:szCs w:val="18"/>
              </w:rPr>
              <w:t>Фадеев Николай Сергеевич, nfadeev@schetmash.com</w:t>
            </w:r>
          </w:p>
        </w:tc>
      </w:tr>
      <w:tr w:rsidR="00A65C6C" w:rsidRPr="00B429AD" w:rsidTr="00C864D4">
        <w:trPr>
          <w:gridAfter w:val="1"/>
          <w:wAfter w:w="4" w:type="pct"/>
          <w:trHeight w:val="1218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429AD">
              <w:rPr>
                <w:sz w:val="20"/>
                <w:szCs w:val="20"/>
              </w:rPr>
              <w:t>МСОО «Детский центр спортивной подготовки»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Спортивный комплекс «Детский центр спортивной подготовки»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 xml:space="preserve">Удовлетворение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 xml:space="preserve">потребности населения города Курска в </w:t>
            </w:r>
          </w:p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здоровом образе жизни</w:t>
            </w:r>
          </w:p>
        </w:tc>
        <w:tc>
          <w:tcPr>
            <w:tcW w:w="468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111,500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7978B8" w:rsidRDefault="00A65C6C" w:rsidP="00C864D4">
            <w:pPr>
              <w:jc w:val="center"/>
              <w:rPr>
                <w:sz w:val="18"/>
                <w:szCs w:val="18"/>
              </w:rPr>
            </w:pPr>
            <w:r w:rsidRPr="007978B8">
              <w:rPr>
                <w:sz w:val="18"/>
                <w:szCs w:val="18"/>
              </w:rPr>
              <w:t xml:space="preserve">Агентство по привлечению инвестиций </w:t>
            </w:r>
          </w:p>
          <w:p w:rsidR="00A65C6C" w:rsidRPr="007978B8" w:rsidRDefault="00A65C6C" w:rsidP="00C864D4">
            <w:pPr>
              <w:jc w:val="center"/>
              <w:rPr>
                <w:sz w:val="18"/>
                <w:szCs w:val="18"/>
              </w:rPr>
            </w:pPr>
            <w:r w:rsidRPr="007978B8">
              <w:rPr>
                <w:sz w:val="18"/>
                <w:szCs w:val="18"/>
              </w:rPr>
              <w:t>Курской области</w:t>
            </w:r>
          </w:p>
          <w:p w:rsidR="00A65C6C" w:rsidRPr="007978B8" w:rsidRDefault="00A65C6C" w:rsidP="00C864D4">
            <w:pPr>
              <w:jc w:val="center"/>
              <w:rPr>
                <w:sz w:val="18"/>
                <w:szCs w:val="18"/>
              </w:rPr>
            </w:pPr>
            <w:r w:rsidRPr="007978B8">
              <w:rPr>
                <w:sz w:val="18"/>
                <w:szCs w:val="18"/>
              </w:rPr>
              <w:t>Остриков В.С.</w:t>
            </w:r>
          </w:p>
          <w:p w:rsidR="00A65C6C" w:rsidRPr="00B429AD" w:rsidRDefault="00A65C6C" w:rsidP="00C864D4">
            <w:pPr>
              <w:jc w:val="center"/>
              <w:rPr>
                <w:sz w:val="18"/>
                <w:szCs w:val="18"/>
              </w:rPr>
            </w:pPr>
            <w:r w:rsidRPr="007978B8">
              <w:rPr>
                <w:sz w:val="18"/>
                <w:szCs w:val="18"/>
              </w:rPr>
              <w:t>тел. 70-70-47</w:t>
            </w:r>
          </w:p>
        </w:tc>
      </w:tr>
      <w:tr w:rsidR="00A65C6C" w:rsidRPr="004D3ED8" w:rsidTr="00C864D4">
        <w:trPr>
          <w:gridAfter w:val="1"/>
          <w:wAfter w:w="4" w:type="pct"/>
          <w:trHeight w:val="1533"/>
        </w:trPr>
        <w:tc>
          <w:tcPr>
            <w:tcW w:w="603" w:type="pct"/>
            <w:shd w:val="clear" w:color="auto" w:fill="auto"/>
            <w:vAlign w:val="center"/>
          </w:tcPr>
          <w:p w:rsidR="00A65C6C" w:rsidRPr="00B429AD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lastRenderedPageBreak/>
              <w:t>Администрация Курской области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Инфекционный корпус бюджетного медицинского учреждения «Курская областная клиническая больница» по адресу: г.Курск, ул.Сумская, д.45 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Строительство инфекционного корпуса бюджетного медицинского учреждения «Курская областная клиническая больница» по адресу: г.Курск, ул.Сумская, д.45 а</w:t>
            </w:r>
          </w:p>
        </w:tc>
        <w:tc>
          <w:tcPr>
            <w:tcW w:w="468" w:type="pct"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2 092,033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Лытнев А. Е., тел. (4712) 546-878</w:t>
            </w:r>
          </w:p>
        </w:tc>
      </w:tr>
      <w:tr w:rsidR="00A65C6C" w:rsidRPr="004D3ED8" w:rsidTr="00C864D4">
        <w:trPr>
          <w:gridAfter w:val="1"/>
          <w:wAfter w:w="4" w:type="pct"/>
          <w:trHeight w:val="1687"/>
        </w:trPr>
        <w:tc>
          <w:tcPr>
            <w:tcW w:w="603" w:type="pct"/>
            <w:shd w:val="clear" w:color="auto" w:fill="auto"/>
            <w:vAlign w:val="center"/>
          </w:tcPr>
          <w:p w:rsidR="00A65C6C" w:rsidRPr="004D3ED8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Hlk68164119"/>
            <w:r w:rsidRPr="0053607E">
              <w:rPr>
                <w:sz w:val="20"/>
                <w:szCs w:val="20"/>
              </w:rPr>
              <w:t>ООО «Авангард»</w:t>
            </w:r>
            <w:bookmarkEnd w:id="0"/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Hlk68164080"/>
            <w:r w:rsidRPr="0053607E">
              <w:rPr>
                <w:rFonts w:eastAsia="Times New Roman"/>
                <w:sz w:val="20"/>
                <w:szCs w:val="20"/>
                <w:lang w:eastAsia="ru-RU"/>
              </w:rPr>
              <w:t>Крытый футбольный манеж для организации тренировочного процесса детско-юношеских школ</w:t>
            </w:r>
            <w:bookmarkEnd w:id="1"/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676">
              <w:rPr>
                <w:rFonts w:eastAsia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оздани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3607E">
              <w:rPr>
                <w:rFonts w:eastAsia="Times New Roman"/>
                <w:sz w:val="20"/>
                <w:szCs w:val="20"/>
                <w:lang w:eastAsia="ru-RU"/>
              </w:rPr>
              <w:t xml:space="preserve"> объекта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социально-культурного назначения «Крытый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 xml:space="preserve"> футбольный манеж для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 xml:space="preserve"> организации </w:t>
            </w:r>
          </w:p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 xml:space="preserve">тренировочного процесса детско-юношеских школ» </w:t>
            </w:r>
          </w:p>
        </w:tc>
        <w:tc>
          <w:tcPr>
            <w:tcW w:w="468" w:type="pct"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676">
              <w:rPr>
                <w:rFonts w:eastAsia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_Hlk68164151"/>
            <w:r w:rsidRPr="002D6676">
              <w:rPr>
                <w:rFonts w:eastAsia="Times New Roman"/>
                <w:sz w:val="20"/>
                <w:szCs w:val="20"/>
                <w:lang w:eastAsia="ru-RU"/>
              </w:rPr>
              <w:t>30,5</w:t>
            </w:r>
            <w:bookmarkEnd w:id="2"/>
            <w:r w:rsidRPr="002D667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Извеков Дмитрий Иванович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т</w:t>
            </w: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ел.+7(961)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A65C6C" w:rsidRPr="004D3ED8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193-07-29</w:t>
            </w:r>
          </w:p>
        </w:tc>
      </w:tr>
      <w:tr w:rsidR="00A65C6C" w:rsidRPr="0053607E" w:rsidTr="00C864D4">
        <w:trPr>
          <w:gridAfter w:val="1"/>
          <w:wAfter w:w="4" w:type="pct"/>
          <w:trHeight w:val="1116"/>
        </w:trPr>
        <w:tc>
          <w:tcPr>
            <w:tcW w:w="603" w:type="pct"/>
            <w:shd w:val="clear" w:color="auto" w:fill="auto"/>
            <w:vAlign w:val="center"/>
          </w:tcPr>
          <w:p w:rsidR="00A65C6C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7D5729">
              <w:rPr>
                <w:sz w:val="20"/>
                <w:szCs w:val="20"/>
              </w:rPr>
              <w:t xml:space="preserve">ОКУ «УКС </w:t>
            </w:r>
          </w:p>
          <w:p w:rsidR="00A65C6C" w:rsidRPr="0053607E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7D5729">
              <w:rPr>
                <w:sz w:val="20"/>
                <w:szCs w:val="20"/>
              </w:rPr>
              <w:t>Курской области»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53607E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175">
              <w:rPr>
                <w:rFonts w:eastAsia="Times New Roman"/>
                <w:sz w:val="20"/>
                <w:szCs w:val="20"/>
                <w:lang w:eastAsia="ru-RU"/>
              </w:rPr>
              <w:t>Крытый футбольный манеж, г. Курск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2D667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0A6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53607E">
              <w:rPr>
                <w:rFonts w:eastAsia="Times New Roman"/>
                <w:sz w:val="20"/>
                <w:szCs w:val="20"/>
                <w:lang w:eastAsia="ru-RU"/>
              </w:rPr>
              <w:t>оздани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3607E">
              <w:rPr>
                <w:rFonts w:eastAsia="Times New Roman"/>
                <w:sz w:val="20"/>
                <w:szCs w:val="20"/>
                <w:lang w:eastAsia="ru-RU"/>
              </w:rPr>
              <w:t xml:space="preserve"> объекта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D34175">
              <w:rPr>
                <w:rFonts w:eastAsia="Times New Roman"/>
                <w:sz w:val="20"/>
                <w:szCs w:val="20"/>
                <w:lang w:eastAsia="ru-RU"/>
              </w:rPr>
              <w:t>Крытый футбольный манеж, г. Курск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A65C6C" w:rsidRPr="002D667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676">
              <w:rPr>
                <w:rFonts w:eastAsia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2D667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32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55" w:type="pct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53607E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Лытнев 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., </w:t>
            </w: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(4712) 546-878, 546-887</w:t>
            </w:r>
          </w:p>
        </w:tc>
      </w:tr>
      <w:tr w:rsidR="00A65C6C" w:rsidRPr="003842D9" w:rsidTr="00C864D4">
        <w:trPr>
          <w:gridAfter w:val="1"/>
          <w:wAfter w:w="4" w:type="pct"/>
          <w:trHeight w:val="1116"/>
        </w:trPr>
        <w:tc>
          <w:tcPr>
            <w:tcW w:w="603" w:type="pct"/>
            <w:shd w:val="clear" w:color="auto" w:fill="auto"/>
            <w:vAlign w:val="center"/>
          </w:tcPr>
          <w:p w:rsidR="00A65C6C" w:rsidRPr="007D5729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6C2AD7">
              <w:rPr>
                <w:sz w:val="20"/>
                <w:szCs w:val="20"/>
              </w:rPr>
              <w:t>ФГБОУ ВО «Курский государственный университет»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Крытый плавательный</w:t>
            </w:r>
          </w:p>
          <w:p w:rsidR="00A65C6C" w:rsidRPr="00D34175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бассейн КГУ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BA70A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2021-2023 гг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 xml:space="preserve">Крытый плавательный </w:t>
            </w:r>
          </w:p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бассейн КГУ</w:t>
            </w:r>
          </w:p>
        </w:tc>
        <w:tc>
          <w:tcPr>
            <w:tcW w:w="468" w:type="pct"/>
            <w:vAlign w:val="center"/>
          </w:tcPr>
          <w:p w:rsidR="00A65C6C" w:rsidRPr="002D667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676">
              <w:rPr>
                <w:rFonts w:eastAsia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219,96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3842D9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Положенцев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6C2AD7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., тел.</w:t>
            </w:r>
            <w:r w:rsidRPr="006C2AD7">
              <w:rPr>
                <w:rFonts w:eastAsia="Times New Roman"/>
                <w:sz w:val="20"/>
                <w:szCs w:val="20"/>
                <w:lang w:eastAsia="ru-RU"/>
              </w:rPr>
              <w:t xml:space="preserve"> (4712) 51-03-37</w:t>
            </w:r>
          </w:p>
        </w:tc>
      </w:tr>
      <w:tr w:rsidR="00A65C6C" w:rsidRPr="006C2AD7" w:rsidTr="00C864D4">
        <w:trPr>
          <w:gridAfter w:val="1"/>
          <w:wAfter w:w="4" w:type="pct"/>
          <w:trHeight w:val="1278"/>
        </w:trPr>
        <w:tc>
          <w:tcPr>
            <w:tcW w:w="603" w:type="pct"/>
            <w:shd w:val="clear" w:color="auto" w:fill="auto"/>
            <w:vAlign w:val="center"/>
          </w:tcPr>
          <w:p w:rsidR="00A65C6C" w:rsidRPr="006C2AD7" w:rsidRDefault="00A65C6C" w:rsidP="00C864D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133CF">
              <w:rPr>
                <w:sz w:val="20"/>
                <w:szCs w:val="20"/>
              </w:rPr>
              <w:t>ОКУ «УКС Курской области»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A65C6C" w:rsidRPr="006C2AD7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3CF">
              <w:rPr>
                <w:rFonts w:eastAsia="Times New Roman"/>
                <w:sz w:val="20"/>
                <w:szCs w:val="20"/>
                <w:lang w:eastAsia="ru-RU"/>
              </w:rPr>
              <w:t>Крытый легкоатлетический манеж для учебно-тренировочных занятий и соревнований регионального уровня в г. Курске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65C6C" w:rsidRPr="006C2AD7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3CF">
              <w:rPr>
                <w:rFonts w:eastAsia="Times New Roman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A65C6C" w:rsidRPr="006C2AD7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3CF">
              <w:rPr>
                <w:rFonts w:eastAsia="Times New Roman"/>
                <w:sz w:val="20"/>
                <w:szCs w:val="20"/>
                <w:lang w:eastAsia="ru-RU"/>
              </w:rPr>
              <w:t>Крытый легкоатлетический манеж для учебно-тренировочных занятий и соревнований регионального уровня в г. Курске</w:t>
            </w:r>
          </w:p>
        </w:tc>
        <w:tc>
          <w:tcPr>
            <w:tcW w:w="468" w:type="pct"/>
            <w:vAlign w:val="center"/>
          </w:tcPr>
          <w:p w:rsidR="00A65C6C" w:rsidRPr="002D6676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ED8">
              <w:rPr>
                <w:rFonts w:eastAsia="Times New Roman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C6C" w:rsidRPr="006C2AD7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3CF">
              <w:rPr>
                <w:rFonts w:eastAsia="Times New Roman"/>
                <w:sz w:val="20"/>
                <w:szCs w:val="20"/>
                <w:lang w:eastAsia="ru-RU"/>
              </w:rPr>
              <w:t>445,99</w:t>
            </w:r>
          </w:p>
        </w:tc>
        <w:tc>
          <w:tcPr>
            <w:tcW w:w="32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5" w:type="pct"/>
            <w:vAlign w:val="center"/>
          </w:tcPr>
          <w:p w:rsidR="00A65C6C" w:rsidRPr="00B429AD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65C6C" w:rsidRPr="006C2AD7" w:rsidRDefault="00A65C6C" w:rsidP="00C864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Лытнев 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., </w:t>
            </w:r>
            <w:r w:rsidRPr="003842D9">
              <w:rPr>
                <w:rFonts w:eastAsia="Times New Roman"/>
                <w:sz w:val="20"/>
                <w:szCs w:val="20"/>
                <w:lang w:eastAsia="ru-RU"/>
              </w:rPr>
              <w:t>(4712) 546-878, 546-887</w:t>
            </w:r>
          </w:p>
        </w:tc>
      </w:tr>
    </w:tbl>
    <w:p w:rsidR="00446E61" w:rsidRDefault="00446E61">
      <w:bookmarkStart w:id="3" w:name="_GoBack"/>
      <w:bookmarkEnd w:id="3"/>
    </w:p>
    <w:sectPr w:rsidR="00446E61" w:rsidSect="00A65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1620"/>
    <w:multiLevelType w:val="hybridMultilevel"/>
    <w:tmpl w:val="C8CCEDFE"/>
    <w:lvl w:ilvl="0" w:tplc="AB8A7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5"/>
    <w:rsid w:val="00250E25"/>
    <w:rsid w:val="00446E61"/>
    <w:rsid w:val="00A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6008-8F43-4E6A-8470-781E2EA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C6C"/>
    <w:pPr>
      <w:keepNext/>
      <w:spacing w:before="240" w:after="60" w:line="240" w:lineRule="auto"/>
      <w:ind w:firstLine="709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C6C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6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5C6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5C6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A65C6C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65C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A65C6C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A65C6C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A65C6C"/>
    <w:rPr>
      <w:b/>
      <w:bCs/>
    </w:rPr>
  </w:style>
  <w:style w:type="character" w:customStyle="1" w:styleId="FontStyle21">
    <w:name w:val="Font Style21"/>
    <w:uiPriority w:val="99"/>
    <w:rsid w:val="00A65C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65C6C"/>
  </w:style>
  <w:style w:type="paragraph" w:customStyle="1" w:styleId="a6">
    <w:name w:val="Знак"/>
    <w:basedOn w:val="a"/>
    <w:rsid w:val="00A65C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A65C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Неразрешенное упоминание"/>
    <w:uiPriority w:val="99"/>
    <w:semiHidden/>
    <w:unhideWhenUsed/>
    <w:rsid w:val="00A65C6C"/>
    <w:rPr>
      <w:color w:val="605E5C"/>
      <w:shd w:val="clear" w:color="auto" w:fill="E1DFDD"/>
    </w:rPr>
  </w:style>
  <w:style w:type="character" w:customStyle="1" w:styleId="FontStyle46">
    <w:name w:val="Font Style46"/>
    <w:uiPriority w:val="99"/>
    <w:rsid w:val="00A65C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65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65C6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65C6C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uiPriority w:val="99"/>
    <w:rsid w:val="00A65C6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oxgendi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henko_ds@sztek.ru" TargetMode="External"/><Relationship Id="rId5" Type="http://schemas.openxmlformats.org/officeDocument/2006/relationships/hyperlink" Target="mailto:agregat@kursk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2021-04-16T12:07:00Z</dcterms:created>
  <dcterms:modified xsi:type="dcterms:W3CDTF">2021-04-16T12:07:00Z</dcterms:modified>
</cp:coreProperties>
</file>